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682" w:rsidRDefault="00C82471" w:rsidP="00C92682">
      <w:pPr>
        <w:spacing w:after="0"/>
        <w:jc w:val="center"/>
        <w:rPr>
          <w:rFonts w:ascii="Book Antiqua" w:eastAsia="Batang" w:hAnsi="Book Antiqua"/>
          <w:b/>
          <w:sz w:val="44"/>
          <w:szCs w:val="44"/>
        </w:rPr>
      </w:pPr>
      <w:r>
        <w:rPr>
          <w:rFonts w:ascii="Book Antiqua" w:eastAsia="Batang" w:hAnsi="Book Antiqua"/>
          <w:b/>
          <w:sz w:val="44"/>
          <w:szCs w:val="44"/>
        </w:rPr>
        <w:t>Novice</w:t>
      </w:r>
      <w:r w:rsidR="005474C5">
        <w:rPr>
          <w:rFonts w:ascii="Book Antiqua" w:eastAsia="Batang" w:hAnsi="Book Antiqua"/>
          <w:b/>
          <w:sz w:val="44"/>
          <w:szCs w:val="44"/>
        </w:rPr>
        <w:t xml:space="preserve"> </w:t>
      </w:r>
      <w:r w:rsidR="00BA254E">
        <w:rPr>
          <w:rFonts w:ascii="Book Antiqua" w:eastAsia="Batang" w:hAnsi="Book Antiqua"/>
          <w:b/>
          <w:sz w:val="44"/>
          <w:szCs w:val="44"/>
        </w:rPr>
        <w:t>I</w:t>
      </w:r>
      <w:r w:rsidR="005474C5">
        <w:rPr>
          <w:rFonts w:ascii="Book Antiqua" w:eastAsia="Batang" w:hAnsi="Book Antiqua"/>
          <w:b/>
          <w:sz w:val="44"/>
          <w:szCs w:val="44"/>
        </w:rPr>
        <w:t>I</w:t>
      </w:r>
      <w:r w:rsidR="00D32535">
        <w:rPr>
          <w:rFonts w:ascii="Book Antiqua" w:eastAsia="Batang" w:hAnsi="Book Antiqua"/>
          <w:b/>
          <w:sz w:val="44"/>
          <w:szCs w:val="44"/>
        </w:rPr>
        <w:t>I</w:t>
      </w:r>
      <w:r w:rsidR="0054139E">
        <w:rPr>
          <w:rFonts w:ascii="Book Antiqua" w:eastAsia="Batang" w:hAnsi="Book Antiqua"/>
          <w:b/>
          <w:sz w:val="44"/>
          <w:szCs w:val="44"/>
        </w:rPr>
        <w:t xml:space="preserve"> – Lesson 2</w:t>
      </w:r>
    </w:p>
    <w:p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A96125">
        <w:rPr>
          <w:rFonts w:ascii="Book Antiqua" w:eastAsia="Batang" w:hAnsi="Book Antiqua"/>
          <w:b/>
          <w:sz w:val="28"/>
          <w:szCs w:val="28"/>
        </w:rPr>
        <w:t>sters of Penance of St. Francis</w:t>
      </w:r>
    </w:p>
    <w:p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rsidR="00C82471" w:rsidRPr="0082429B" w:rsidRDefault="00C82471" w:rsidP="00BE7C76">
      <w:pPr>
        <w:spacing w:after="0" w:line="240" w:lineRule="auto"/>
        <w:ind w:right="-18"/>
        <w:jc w:val="both"/>
        <w:rPr>
          <w:color w:val="7F7F7F" w:themeColor="text1" w:themeTint="80"/>
          <w:sz w:val="28"/>
          <w:szCs w:val="28"/>
        </w:rPr>
      </w:pPr>
      <w:bookmarkStart w:id="0" w:name="_GoBack"/>
      <w:bookmarkEnd w:id="0"/>
      <w:r>
        <w:rPr>
          <w:rFonts w:ascii="Book Antiqua" w:eastAsia="Batang" w:hAnsi="Book Antiqua"/>
          <w:b/>
          <w:sz w:val="28"/>
          <w:szCs w:val="28"/>
        </w:rPr>
        <w:t>Lesson on the Rule</w:t>
      </w:r>
    </w:p>
    <w:p w:rsidR="00C82471" w:rsidRDefault="00C82471" w:rsidP="00BE7C76">
      <w:pPr>
        <w:spacing w:after="0"/>
        <w:jc w:val="both"/>
        <w:rPr>
          <w:rFonts w:eastAsia="Batang" w:cstheme="minorHAnsi"/>
          <w:b/>
          <w:sz w:val="20"/>
          <w:szCs w:val="20"/>
        </w:rPr>
      </w:pPr>
    </w:p>
    <w:p w:rsidR="00A96125" w:rsidRPr="00A96125" w:rsidRDefault="00A96125" w:rsidP="00BE7C76">
      <w:pPr>
        <w:spacing w:after="0"/>
        <w:jc w:val="both"/>
        <w:rPr>
          <w:rFonts w:eastAsia="Batang" w:cstheme="minorHAnsi"/>
          <w:sz w:val="20"/>
          <w:szCs w:val="20"/>
        </w:rPr>
      </w:pPr>
      <w:r w:rsidRPr="00A96125">
        <w:rPr>
          <w:rFonts w:eastAsia="Batang" w:cstheme="minorHAnsi"/>
          <w:sz w:val="20"/>
          <w:szCs w:val="20"/>
        </w:rPr>
        <w:t xml:space="preserve">During month two of your first-year Novice formation, look over the entire Rule and Statutes of the Association a second time. </w:t>
      </w:r>
      <w:r>
        <w:rPr>
          <w:rFonts w:eastAsia="Batang" w:cstheme="minorHAnsi"/>
          <w:sz w:val="20"/>
          <w:szCs w:val="20"/>
        </w:rPr>
        <w:t>E</w:t>
      </w:r>
      <w:r w:rsidRPr="00A96125">
        <w:rPr>
          <w:rFonts w:eastAsia="Batang" w:cstheme="minorHAnsi"/>
          <w:sz w:val="20"/>
          <w:szCs w:val="20"/>
        </w:rPr>
        <w:t>mail us any questions you may have for clarification.</w:t>
      </w:r>
    </w:p>
    <w:p w:rsidR="003730B7" w:rsidRDefault="003730B7" w:rsidP="003730B7">
      <w:pPr>
        <w:pBdr>
          <w:bottom w:val="single" w:sz="2" w:space="1" w:color="auto"/>
        </w:pBdr>
        <w:spacing w:after="0"/>
        <w:ind w:right="-18"/>
        <w:jc w:val="both"/>
        <w:rPr>
          <w:sz w:val="20"/>
          <w:szCs w:val="20"/>
        </w:rPr>
      </w:pPr>
    </w:p>
    <w:p w:rsidR="003730B7" w:rsidRPr="00FA5A68" w:rsidRDefault="003730B7" w:rsidP="003730B7">
      <w:pPr>
        <w:spacing w:after="0"/>
        <w:ind w:right="-18"/>
        <w:jc w:val="both"/>
        <w:rPr>
          <w:sz w:val="20"/>
          <w:szCs w:val="20"/>
        </w:rPr>
      </w:pPr>
    </w:p>
    <w:p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 xml:space="preserve">From </w:t>
      </w:r>
      <w:r w:rsidR="00456A36">
        <w:rPr>
          <w:rFonts w:ascii="Book Antiqua" w:eastAsia="Batang" w:hAnsi="Book Antiqua"/>
          <w:b/>
          <w:sz w:val="28"/>
          <w:szCs w:val="28"/>
        </w:rPr>
        <w:t>the writings of the</w:t>
      </w:r>
      <w:r>
        <w:rPr>
          <w:rFonts w:ascii="Book Antiqua" w:eastAsia="Batang" w:hAnsi="Book Antiqua"/>
          <w:b/>
          <w:sz w:val="28"/>
          <w:szCs w:val="28"/>
        </w:rPr>
        <w:t xml:space="preserve"> Francis</w:t>
      </w:r>
      <w:r w:rsidR="00456A36">
        <w:rPr>
          <w:rFonts w:ascii="Book Antiqua" w:eastAsia="Batang" w:hAnsi="Book Antiqua"/>
          <w:b/>
          <w:sz w:val="28"/>
          <w:szCs w:val="28"/>
        </w:rPr>
        <w:t>cans</w:t>
      </w:r>
    </w:p>
    <w:p w:rsidR="003730B7" w:rsidRPr="003730B7" w:rsidRDefault="003730B7" w:rsidP="00834E2E">
      <w:pPr>
        <w:spacing w:after="0"/>
        <w:jc w:val="both"/>
        <w:rPr>
          <w:rFonts w:ascii="Calibri" w:hAnsi="Calibri" w:cs="Calibri"/>
          <w:i/>
          <w:color w:val="000000"/>
          <w:sz w:val="20"/>
          <w:szCs w:val="20"/>
        </w:rPr>
      </w:pPr>
    </w:p>
    <w:p w:rsidR="000F3D04" w:rsidRPr="000F3D04" w:rsidRDefault="000F3D04" w:rsidP="000F3D04">
      <w:pPr>
        <w:spacing w:after="0"/>
        <w:ind w:right="-18"/>
        <w:jc w:val="both"/>
        <w:rPr>
          <w:rFonts w:ascii="Calibri" w:hAnsi="Calibri" w:cs="Calibri"/>
          <w:b/>
          <w:color w:val="000000"/>
          <w:sz w:val="20"/>
          <w:szCs w:val="20"/>
        </w:rPr>
      </w:pPr>
      <w:r w:rsidRPr="000F3D04">
        <w:rPr>
          <w:rFonts w:ascii="Calibri" w:hAnsi="Calibri" w:cs="Calibri"/>
          <w:b/>
          <w:color w:val="000000"/>
          <w:sz w:val="20"/>
          <w:szCs w:val="20"/>
        </w:rPr>
        <w:t xml:space="preserve">(St. Bonaventure, </w:t>
      </w:r>
      <w:r w:rsidRPr="000F3D04">
        <w:rPr>
          <w:rFonts w:ascii="Calibri" w:hAnsi="Calibri" w:cs="Calibri"/>
          <w:b/>
          <w:i/>
          <w:color w:val="000000"/>
          <w:sz w:val="20"/>
          <w:szCs w:val="20"/>
        </w:rPr>
        <w:t>the Life of St. Francis</w:t>
      </w:r>
      <w:r w:rsidRPr="000F3D04">
        <w:rPr>
          <w:rFonts w:ascii="Calibri" w:hAnsi="Calibri" w:cs="Calibri"/>
          <w:b/>
          <w:color w:val="000000"/>
          <w:sz w:val="20"/>
          <w:szCs w:val="20"/>
        </w:rPr>
        <w:t>, 4.6-7)</w:t>
      </w:r>
    </w:p>
    <w:p w:rsidR="000F3D04" w:rsidRPr="000F3D04" w:rsidRDefault="000F3D04" w:rsidP="000F3D04">
      <w:pPr>
        <w:spacing w:after="0"/>
        <w:ind w:left="360" w:right="-18"/>
        <w:jc w:val="both"/>
        <w:rPr>
          <w:rFonts w:ascii="Calibri" w:hAnsi="Calibri" w:cs="Calibri"/>
          <w:color w:val="000000"/>
          <w:sz w:val="20"/>
          <w:szCs w:val="20"/>
        </w:rPr>
      </w:pPr>
      <w:r w:rsidRPr="000F3D04">
        <w:rPr>
          <w:rFonts w:ascii="Calibri" w:hAnsi="Calibri" w:cs="Calibri"/>
          <w:color w:val="000000"/>
          <w:sz w:val="20"/>
          <w:szCs w:val="20"/>
        </w:rPr>
        <w:t xml:space="preserve">"For, enkindled by the </w:t>
      </w:r>
      <w:proofErr w:type="spellStart"/>
      <w:r w:rsidRPr="000F3D04">
        <w:rPr>
          <w:rFonts w:ascii="Calibri" w:hAnsi="Calibri" w:cs="Calibri"/>
          <w:color w:val="000000"/>
          <w:sz w:val="20"/>
          <w:szCs w:val="20"/>
        </w:rPr>
        <w:t>fervour</w:t>
      </w:r>
      <w:proofErr w:type="spellEnd"/>
      <w:r w:rsidRPr="000F3D04">
        <w:rPr>
          <w:rFonts w:ascii="Calibri" w:hAnsi="Calibri" w:cs="Calibri"/>
          <w:color w:val="000000"/>
          <w:sz w:val="20"/>
          <w:szCs w:val="20"/>
        </w:rPr>
        <w:t xml:space="preserve"> of his preaching, very many folk bound themselves by new rules of penitence, after the pattern received from the man of God, and that same servant of Christ ordained that their manner of living should be called the Order of the Brethren of Penitence. Of a truth, even as the way of penitence is known to be common unto all that strive after heaven, so it is noted of how much worth in the sight of God was this Order, embracing clerks and laymen, virgins, and married folk of either sex, by the many miracles wrought by some of its members. And there were maidens converted unto lifelong virginity, among whom that virgin dearest unto God, Clare, the first plant among them, like a snowy spring blossom breathed fragrance, and shone like a star exceeding bright. She is now glorified in heaven, and rightly </w:t>
      </w:r>
      <w:proofErr w:type="spellStart"/>
      <w:r w:rsidRPr="000F3D04">
        <w:rPr>
          <w:rFonts w:ascii="Calibri" w:hAnsi="Calibri" w:cs="Calibri"/>
          <w:color w:val="000000"/>
          <w:sz w:val="20"/>
          <w:szCs w:val="20"/>
        </w:rPr>
        <w:t>honoured</w:t>
      </w:r>
      <w:proofErr w:type="spellEnd"/>
      <w:r w:rsidRPr="000F3D04">
        <w:rPr>
          <w:rFonts w:ascii="Calibri" w:hAnsi="Calibri" w:cs="Calibri"/>
          <w:color w:val="000000"/>
          <w:sz w:val="20"/>
          <w:szCs w:val="20"/>
        </w:rPr>
        <w:t xml:space="preserve"> by the Church on earth, she that was the daughter in Christ of the </w:t>
      </w:r>
      <w:proofErr w:type="gramStart"/>
      <w:r w:rsidRPr="000F3D04">
        <w:rPr>
          <w:rFonts w:ascii="Calibri" w:hAnsi="Calibri" w:cs="Calibri"/>
          <w:color w:val="000000"/>
          <w:sz w:val="20"/>
          <w:szCs w:val="20"/>
        </w:rPr>
        <w:t>holy</w:t>
      </w:r>
      <w:proofErr w:type="gramEnd"/>
      <w:r w:rsidRPr="000F3D04">
        <w:rPr>
          <w:rFonts w:ascii="Calibri" w:hAnsi="Calibri" w:cs="Calibri"/>
          <w:color w:val="000000"/>
          <w:sz w:val="20"/>
          <w:szCs w:val="20"/>
        </w:rPr>
        <w:t xml:space="preserve"> Father Francis, the little poor one, and herself the Mother of the Poor Ladies.</w:t>
      </w:r>
    </w:p>
    <w:p w:rsidR="000F3D04" w:rsidRPr="000F3D04" w:rsidRDefault="000F3D04" w:rsidP="000F3D04">
      <w:pPr>
        <w:spacing w:after="0"/>
        <w:ind w:left="360" w:right="-18"/>
        <w:jc w:val="both"/>
        <w:rPr>
          <w:rFonts w:ascii="Calibri" w:hAnsi="Calibri" w:cs="Calibri"/>
          <w:color w:val="000000"/>
          <w:sz w:val="20"/>
          <w:szCs w:val="20"/>
        </w:rPr>
      </w:pPr>
    </w:p>
    <w:p w:rsidR="000F3D04" w:rsidRDefault="000F3D04" w:rsidP="000F3D04">
      <w:pPr>
        <w:spacing w:after="0"/>
        <w:ind w:left="360" w:right="-18"/>
        <w:jc w:val="both"/>
        <w:rPr>
          <w:rFonts w:ascii="Calibri" w:hAnsi="Calibri" w:cs="Calibri"/>
          <w:color w:val="000000"/>
          <w:sz w:val="20"/>
          <w:szCs w:val="20"/>
        </w:rPr>
      </w:pPr>
      <w:r w:rsidRPr="000F3D04">
        <w:rPr>
          <w:rFonts w:ascii="Calibri" w:hAnsi="Calibri" w:cs="Calibri"/>
          <w:color w:val="000000"/>
          <w:sz w:val="20"/>
          <w:szCs w:val="20"/>
        </w:rPr>
        <w:t xml:space="preserve">"Now many were not only smitten with devotion, but also kindled by yearning after the perfection of Christ, and, despising all the vanity of worldly things, followed in the footsteps of Francis; and these, increasing by daily additions, speedily reached unto the ends of the earth. For holy Poverty, whom alone they took with them for their charges, made them swift unto all obedience, strong to </w:t>
      </w:r>
      <w:proofErr w:type="spellStart"/>
      <w:r w:rsidRPr="000F3D04">
        <w:rPr>
          <w:rFonts w:ascii="Calibri" w:hAnsi="Calibri" w:cs="Calibri"/>
          <w:color w:val="000000"/>
          <w:sz w:val="20"/>
          <w:szCs w:val="20"/>
        </w:rPr>
        <w:t>labour</w:t>
      </w:r>
      <w:proofErr w:type="spellEnd"/>
      <w:r w:rsidRPr="000F3D04">
        <w:rPr>
          <w:rFonts w:ascii="Calibri" w:hAnsi="Calibri" w:cs="Calibri"/>
          <w:color w:val="000000"/>
          <w:sz w:val="20"/>
          <w:szCs w:val="20"/>
        </w:rPr>
        <w:t xml:space="preserve">, and speedy in journeying. And since they possessed no earthly things they set their affections on naught, and had naught that they feared to lose; they were everywhere at ease, weighed down by no fear, harassed by no care; they lived like men who were removed from vexations of the mind, and, taking no thought for it, awaited the morrow, and their night’s lodging. Many reproaches were hurled upon them in divers regions of the world, as on men contemptible and unknown; howbeit, their love for the Gospel of Christ rendered them so longsuffering as that they sought rather to be in places where they would endure persecution in the body, than in those where their saintliness was </w:t>
      </w:r>
      <w:proofErr w:type="spellStart"/>
      <w:r w:rsidRPr="000F3D04">
        <w:rPr>
          <w:rFonts w:ascii="Calibri" w:hAnsi="Calibri" w:cs="Calibri"/>
          <w:color w:val="000000"/>
          <w:sz w:val="20"/>
          <w:szCs w:val="20"/>
        </w:rPr>
        <w:t>recognised</w:t>
      </w:r>
      <w:proofErr w:type="spellEnd"/>
      <w:r w:rsidRPr="000F3D04">
        <w:rPr>
          <w:rFonts w:ascii="Calibri" w:hAnsi="Calibri" w:cs="Calibri"/>
          <w:color w:val="000000"/>
          <w:sz w:val="20"/>
          <w:szCs w:val="20"/>
        </w:rPr>
        <w:t>, and where they might be puffed up by the applause of the world. Their very destitution of possessions seemed unto them overflowing wealth, while, according unto the counsel of the Wise King, they were better pleased with little than with much."</w:t>
      </w:r>
    </w:p>
    <w:p w:rsidR="000F3D04" w:rsidRDefault="000F3D04" w:rsidP="000F3D04">
      <w:pPr>
        <w:spacing w:after="0"/>
        <w:ind w:left="360" w:right="-18"/>
        <w:jc w:val="both"/>
        <w:rPr>
          <w:rFonts w:ascii="Calibri" w:hAnsi="Calibri" w:cs="Calibri"/>
          <w:color w:val="000000"/>
          <w:sz w:val="20"/>
          <w:szCs w:val="20"/>
        </w:rPr>
      </w:pPr>
    </w:p>
    <w:p w:rsidR="000F3D04" w:rsidRPr="000F3D04" w:rsidRDefault="000F3D04" w:rsidP="000F3D04">
      <w:pPr>
        <w:spacing w:after="0"/>
        <w:ind w:right="-18"/>
        <w:jc w:val="both"/>
        <w:rPr>
          <w:rFonts w:ascii="Calibri" w:hAnsi="Calibri" w:cs="Calibri"/>
          <w:b/>
          <w:color w:val="000000"/>
          <w:sz w:val="20"/>
          <w:szCs w:val="20"/>
        </w:rPr>
      </w:pPr>
      <w:r w:rsidRPr="000F3D04">
        <w:rPr>
          <w:rFonts w:ascii="Calibri" w:hAnsi="Calibri" w:cs="Calibri"/>
          <w:b/>
          <w:color w:val="000000"/>
          <w:sz w:val="20"/>
          <w:szCs w:val="20"/>
        </w:rPr>
        <w:t xml:space="preserve">(St. Anthony of Padua, </w:t>
      </w:r>
      <w:r w:rsidRPr="000F3D04">
        <w:rPr>
          <w:rFonts w:ascii="Calibri" w:hAnsi="Calibri" w:cs="Calibri"/>
          <w:b/>
          <w:i/>
          <w:color w:val="000000"/>
          <w:sz w:val="20"/>
          <w:szCs w:val="20"/>
        </w:rPr>
        <w:t>Sermon I for the Second Sunday of Lent</w:t>
      </w:r>
      <w:r w:rsidRPr="000F3D04">
        <w:rPr>
          <w:rFonts w:ascii="Calibri" w:hAnsi="Calibri" w:cs="Calibri"/>
          <w:b/>
          <w:color w:val="000000"/>
          <w:sz w:val="20"/>
          <w:szCs w:val="20"/>
        </w:rPr>
        <w:t>)</w:t>
      </w:r>
    </w:p>
    <w:p w:rsidR="000F3D04" w:rsidRPr="000F3D04" w:rsidRDefault="000F3D04" w:rsidP="000F3D04">
      <w:pPr>
        <w:spacing w:after="0"/>
        <w:ind w:left="360" w:right="-18"/>
        <w:jc w:val="both"/>
        <w:rPr>
          <w:rFonts w:ascii="Calibri" w:hAnsi="Calibri" w:cs="Calibri"/>
          <w:color w:val="000000"/>
          <w:sz w:val="20"/>
          <w:szCs w:val="20"/>
        </w:rPr>
      </w:pPr>
      <w:r w:rsidRPr="000F3D04">
        <w:rPr>
          <w:rFonts w:ascii="Calibri" w:hAnsi="Calibri" w:cs="Calibri"/>
          <w:color w:val="000000"/>
          <w:sz w:val="20"/>
          <w:szCs w:val="20"/>
        </w:rPr>
        <w:t xml:space="preserve">"The grace of God overshadows the just man who is transfigured on the mountain of light, the mountain of holy conversation. It hides him from the heat of worldly prosperity, from the rain of carnal desire, and from the storm of demonic persecution. Then he is made capable of hearing 'the whisper of a gentle breeze', the sweet voice of God the Father, </w:t>
      </w:r>
      <w:proofErr w:type="gramStart"/>
      <w:r w:rsidRPr="000F3D04">
        <w:rPr>
          <w:rFonts w:ascii="Calibri" w:hAnsi="Calibri" w:cs="Calibri"/>
          <w:color w:val="000000"/>
          <w:sz w:val="20"/>
          <w:szCs w:val="20"/>
        </w:rPr>
        <w:t>saying</w:t>
      </w:r>
      <w:proofErr w:type="gramEnd"/>
      <w:r w:rsidRPr="000F3D04">
        <w:rPr>
          <w:rFonts w:ascii="Calibri" w:hAnsi="Calibri" w:cs="Calibri"/>
          <w:color w:val="000000"/>
          <w:sz w:val="20"/>
          <w:szCs w:val="20"/>
        </w:rPr>
        <w:t>: 'This is my most dear Son, hear him.'</w:t>
      </w:r>
    </w:p>
    <w:p w:rsidR="000F3D04" w:rsidRPr="000F3D04" w:rsidRDefault="000F3D04" w:rsidP="000F3D04">
      <w:pPr>
        <w:spacing w:after="0"/>
        <w:ind w:left="360" w:right="-18"/>
        <w:jc w:val="both"/>
        <w:rPr>
          <w:rFonts w:ascii="Calibri" w:hAnsi="Calibri" w:cs="Calibri"/>
          <w:color w:val="000000"/>
          <w:sz w:val="20"/>
          <w:szCs w:val="20"/>
        </w:rPr>
      </w:pPr>
    </w:p>
    <w:p w:rsidR="000F3D04" w:rsidRPr="000F3D04" w:rsidRDefault="000F3D04" w:rsidP="000F3D04">
      <w:pPr>
        <w:spacing w:after="0"/>
        <w:ind w:left="360" w:right="-18"/>
        <w:jc w:val="both"/>
        <w:rPr>
          <w:rFonts w:ascii="Calibri" w:hAnsi="Calibri" w:cs="Calibri"/>
          <w:color w:val="000000"/>
          <w:sz w:val="20"/>
          <w:szCs w:val="20"/>
        </w:rPr>
      </w:pPr>
      <w:r w:rsidRPr="000F3D04">
        <w:rPr>
          <w:rFonts w:ascii="Calibri" w:hAnsi="Calibri" w:cs="Calibri"/>
          <w:color w:val="000000"/>
          <w:sz w:val="20"/>
          <w:szCs w:val="20"/>
        </w:rPr>
        <w:lastRenderedPageBreak/>
        <w:t>"He is truly worthy of being called a son of God, if he... goes up the mountain, changes himself from the form of this world to the form of God, has Moses and Elijah as companions, and is overshadowed by the bright cloud.</w:t>
      </w:r>
    </w:p>
    <w:p w:rsidR="000F3D04" w:rsidRPr="000F3D04" w:rsidRDefault="000F3D04" w:rsidP="000F3D04">
      <w:pPr>
        <w:spacing w:after="0"/>
        <w:ind w:left="360" w:right="-18"/>
        <w:jc w:val="both"/>
        <w:rPr>
          <w:rFonts w:ascii="Calibri" w:hAnsi="Calibri" w:cs="Calibri"/>
          <w:color w:val="000000"/>
          <w:sz w:val="20"/>
          <w:szCs w:val="20"/>
        </w:rPr>
      </w:pPr>
    </w:p>
    <w:p w:rsidR="000F3D04" w:rsidRPr="000F3D04" w:rsidRDefault="000F3D04" w:rsidP="000F3D04">
      <w:pPr>
        <w:spacing w:after="0"/>
        <w:ind w:left="360" w:right="-18"/>
        <w:jc w:val="both"/>
        <w:rPr>
          <w:rFonts w:ascii="Calibri" w:hAnsi="Calibri" w:cs="Calibri"/>
          <w:color w:val="000000"/>
          <w:sz w:val="20"/>
          <w:szCs w:val="20"/>
        </w:rPr>
      </w:pPr>
      <w:r w:rsidRPr="000F3D04">
        <w:rPr>
          <w:rFonts w:ascii="Calibri" w:hAnsi="Calibri" w:cs="Calibri"/>
          <w:color w:val="000000"/>
          <w:sz w:val="20"/>
          <w:szCs w:val="20"/>
        </w:rPr>
        <w:t>"We ask you then, Lord Jesus, to make us climb from this vale of tears to the mountain of a holy life; so that we may have the form of your Passion printed upon us, and be strengthened with the meekness of mercy and with zeal for justice. Then, in the day of judgement, may we be found fit to be overshadowed by the bright cloud; and hear the voice of joy, gladness and exultation, the voice which says: 'Come, ye blessed of my Father (who blessed you on Mount Tabor), receive the kingdom prepared for you from the beginning of the world.'</w:t>
      </w:r>
    </w:p>
    <w:p w:rsidR="000F3D04" w:rsidRPr="000F3D04" w:rsidRDefault="000F3D04" w:rsidP="000F3D04">
      <w:pPr>
        <w:spacing w:after="0"/>
        <w:ind w:left="360" w:right="-18"/>
        <w:jc w:val="both"/>
        <w:rPr>
          <w:rFonts w:ascii="Calibri" w:hAnsi="Calibri" w:cs="Calibri"/>
          <w:color w:val="000000"/>
          <w:sz w:val="20"/>
          <w:szCs w:val="20"/>
        </w:rPr>
      </w:pPr>
    </w:p>
    <w:p w:rsidR="000F3D04" w:rsidRPr="000F3D04" w:rsidRDefault="000F3D04" w:rsidP="000F3D04">
      <w:pPr>
        <w:spacing w:after="0"/>
        <w:ind w:left="360" w:right="-18"/>
        <w:jc w:val="both"/>
        <w:rPr>
          <w:rFonts w:ascii="Calibri" w:hAnsi="Calibri" w:cs="Calibri"/>
          <w:color w:val="000000"/>
          <w:sz w:val="20"/>
          <w:szCs w:val="20"/>
        </w:rPr>
      </w:pPr>
      <w:r w:rsidRPr="000F3D04">
        <w:rPr>
          <w:rFonts w:ascii="Calibri" w:hAnsi="Calibri" w:cs="Calibri"/>
          <w:color w:val="000000"/>
          <w:sz w:val="20"/>
          <w:szCs w:val="20"/>
        </w:rPr>
        <w:t xml:space="preserve">"May he, to whom all </w:t>
      </w:r>
      <w:proofErr w:type="spellStart"/>
      <w:r w:rsidRPr="000F3D04">
        <w:rPr>
          <w:rFonts w:ascii="Calibri" w:hAnsi="Calibri" w:cs="Calibri"/>
          <w:color w:val="000000"/>
          <w:sz w:val="20"/>
          <w:szCs w:val="20"/>
        </w:rPr>
        <w:t>honour</w:t>
      </w:r>
      <w:proofErr w:type="spellEnd"/>
      <w:r w:rsidRPr="000F3D04">
        <w:rPr>
          <w:rFonts w:ascii="Calibri" w:hAnsi="Calibri" w:cs="Calibri"/>
          <w:color w:val="000000"/>
          <w:sz w:val="20"/>
          <w:szCs w:val="20"/>
        </w:rPr>
        <w:t>, glory, praise, dominion, majesty and eternity is due, deign to bring us to that kingdom. And let every spirit say: Amen."</w:t>
      </w:r>
    </w:p>
    <w:p w:rsidR="000F3D04" w:rsidRDefault="000F3D04" w:rsidP="000F3D04">
      <w:pPr>
        <w:pBdr>
          <w:bottom w:val="single" w:sz="4" w:space="1" w:color="auto"/>
        </w:pBdr>
        <w:spacing w:after="0" w:line="240" w:lineRule="auto"/>
        <w:ind w:right="-18"/>
        <w:jc w:val="both"/>
        <w:rPr>
          <w:rFonts w:ascii="Book Antiqua" w:eastAsia="Batang" w:hAnsi="Book Antiqua"/>
          <w:b/>
          <w:sz w:val="28"/>
          <w:szCs w:val="28"/>
        </w:rPr>
      </w:pPr>
    </w:p>
    <w:p w:rsidR="00A96125" w:rsidRDefault="00A96125" w:rsidP="00A96125">
      <w:pPr>
        <w:spacing w:after="0" w:line="240" w:lineRule="auto"/>
        <w:ind w:right="-18"/>
        <w:jc w:val="both"/>
        <w:rPr>
          <w:rFonts w:ascii="Book Antiqua" w:eastAsia="Batang" w:hAnsi="Book Antiqua"/>
          <w:b/>
          <w:sz w:val="28"/>
          <w:szCs w:val="28"/>
        </w:rPr>
      </w:pPr>
    </w:p>
    <w:p w:rsidR="00A96125" w:rsidRPr="0082429B" w:rsidRDefault="00A96125" w:rsidP="00A96125">
      <w:pPr>
        <w:spacing w:after="0" w:line="240" w:lineRule="auto"/>
        <w:ind w:right="-18"/>
        <w:jc w:val="both"/>
        <w:rPr>
          <w:color w:val="7F7F7F" w:themeColor="text1" w:themeTint="80"/>
          <w:sz w:val="28"/>
          <w:szCs w:val="28"/>
        </w:rPr>
      </w:pPr>
      <w:r>
        <w:rPr>
          <w:rFonts w:ascii="Book Antiqua" w:eastAsia="Batang" w:hAnsi="Book Antiqua"/>
          <w:b/>
          <w:sz w:val="28"/>
          <w:szCs w:val="28"/>
        </w:rPr>
        <w:t>Reflection Questions</w:t>
      </w:r>
    </w:p>
    <w:p w:rsidR="00A96125" w:rsidRDefault="00A96125" w:rsidP="00A96125">
      <w:pPr>
        <w:spacing w:after="0"/>
        <w:ind w:right="-18"/>
        <w:jc w:val="both"/>
        <w:rPr>
          <w:b/>
          <w:i/>
          <w:sz w:val="20"/>
          <w:szCs w:val="20"/>
        </w:rPr>
      </w:pPr>
    </w:p>
    <w:p w:rsidR="00A96125" w:rsidRDefault="00A96125" w:rsidP="00A96125">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rsidR="00A96125" w:rsidRDefault="00A96125" w:rsidP="00A96125">
      <w:pPr>
        <w:spacing w:after="0"/>
        <w:jc w:val="both"/>
        <w:rPr>
          <w:rFonts w:ascii="Calibri" w:hAnsi="Calibri" w:cs="Calibri"/>
          <w:color w:val="000000"/>
          <w:sz w:val="20"/>
          <w:szCs w:val="20"/>
        </w:rPr>
      </w:pPr>
    </w:p>
    <w:p w:rsidR="00A96125" w:rsidRDefault="00A96125" w:rsidP="00A96125">
      <w:pPr>
        <w:spacing w:after="0"/>
        <w:jc w:val="both"/>
        <w:rPr>
          <w:rFonts w:ascii="Calibri" w:hAnsi="Calibri" w:cs="Calibri"/>
          <w:color w:val="000000"/>
          <w:sz w:val="20"/>
          <w:szCs w:val="20"/>
        </w:rPr>
      </w:pPr>
    </w:p>
    <w:p w:rsidR="00A96125" w:rsidRDefault="000F3D04" w:rsidP="000F3D04">
      <w:pPr>
        <w:pStyle w:val="ListParagraph"/>
        <w:numPr>
          <w:ilvl w:val="0"/>
          <w:numId w:val="10"/>
        </w:numPr>
        <w:spacing w:after="0"/>
        <w:jc w:val="both"/>
        <w:rPr>
          <w:rFonts w:ascii="Calibri" w:hAnsi="Calibri" w:cs="Calibri"/>
          <w:color w:val="000000"/>
          <w:sz w:val="20"/>
          <w:szCs w:val="20"/>
        </w:rPr>
      </w:pPr>
      <w:r w:rsidRPr="000F3D04">
        <w:rPr>
          <w:rFonts w:ascii="Calibri" w:hAnsi="Calibri" w:cs="Calibri"/>
          <w:color w:val="000000"/>
          <w:sz w:val="20"/>
          <w:szCs w:val="20"/>
        </w:rPr>
        <w:t>Why do you think the original Order of the Brethren of Penitence was so attractive to so many people of different walks of life?</w:t>
      </w:r>
    </w:p>
    <w:p w:rsidR="00A96125" w:rsidRPr="00A96125" w:rsidRDefault="00A96125" w:rsidP="00A96125">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96125" w:rsidTr="00E87A2A">
        <w:tc>
          <w:tcPr>
            <w:tcW w:w="8630" w:type="dxa"/>
            <w:shd w:val="clear" w:color="auto" w:fill="F2F2F2" w:themeFill="background1" w:themeFillShade="F2"/>
          </w:tcPr>
          <w:p w:rsidR="00A96125" w:rsidRPr="00430330" w:rsidRDefault="00A96125"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A96125" w:rsidRDefault="00A96125" w:rsidP="00A96125">
      <w:pPr>
        <w:pStyle w:val="ListParagraph"/>
        <w:spacing w:after="0"/>
        <w:jc w:val="both"/>
        <w:rPr>
          <w:rFonts w:ascii="Calibri" w:hAnsi="Calibri" w:cs="Calibri"/>
          <w:color w:val="000000"/>
          <w:sz w:val="20"/>
          <w:szCs w:val="20"/>
        </w:rPr>
      </w:pPr>
    </w:p>
    <w:p w:rsidR="00A96125" w:rsidRDefault="000F3D04" w:rsidP="000F3D04">
      <w:pPr>
        <w:pStyle w:val="ListParagraph"/>
        <w:numPr>
          <w:ilvl w:val="0"/>
          <w:numId w:val="10"/>
        </w:numPr>
        <w:spacing w:after="0"/>
        <w:jc w:val="both"/>
        <w:rPr>
          <w:rFonts w:ascii="Calibri" w:hAnsi="Calibri" w:cs="Calibri"/>
          <w:color w:val="000000"/>
          <w:sz w:val="20"/>
          <w:szCs w:val="20"/>
        </w:rPr>
      </w:pPr>
      <w:r w:rsidRPr="000F3D04">
        <w:rPr>
          <w:rFonts w:ascii="Calibri" w:hAnsi="Calibri" w:cs="Calibri"/>
          <w:color w:val="000000"/>
          <w:sz w:val="20"/>
          <w:szCs w:val="20"/>
        </w:rPr>
        <w:t>The founding members of the Brethren performed many miracles. Do you believe miracles can be accomplished through the Association today? Can they be accomplished through you? Discuss.</w:t>
      </w:r>
    </w:p>
    <w:p w:rsidR="00A96125" w:rsidRPr="00A96125" w:rsidRDefault="00A96125" w:rsidP="00A96125">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96125" w:rsidTr="00E87A2A">
        <w:tc>
          <w:tcPr>
            <w:tcW w:w="8630" w:type="dxa"/>
            <w:shd w:val="clear" w:color="auto" w:fill="F2F2F2" w:themeFill="background1" w:themeFillShade="F2"/>
          </w:tcPr>
          <w:p w:rsidR="00A96125" w:rsidRPr="00430330" w:rsidRDefault="00A96125"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A96125" w:rsidRPr="00430330" w:rsidRDefault="00A96125" w:rsidP="00A96125">
      <w:pPr>
        <w:pStyle w:val="ListParagraph"/>
        <w:spacing w:after="0"/>
        <w:jc w:val="both"/>
        <w:rPr>
          <w:rFonts w:ascii="Calibri" w:hAnsi="Calibri" w:cs="Calibri"/>
          <w:color w:val="000000"/>
          <w:sz w:val="20"/>
          <w:szCs w:val="20"/>
        </w:rPr>
      </w:pPr>
    </w:p>
    <w:p w:rsidR="00A96125" w:rsidRDefault="000F3D04" w:rsidP="000F3D04">
      <w:pPr>
        <w:pStyle w:val="ListParagraph"/>
        <w:numPr>
          <w:ilvl w:val="0"/>
          <w:numId w:val="10"/>
        </w:numPr>
        <w:spacing w:after="0"/>
        <w:jc w:val="both"/>
        <w:rPr>
          <w:rFonts w:ascii="Calibri" w:hAnsi="Calibri" w:cs="Calibri"/>
          <w:color w:val="000000"/>
          <w:sz w:val="20"/>
          <w:szCs w:val="20"/>
        </w:rPr>
      </w:pPr>
      <w:r w:rsidRPr="000F3D04">
        <w:rPr>
          <w:rFonts w:ascii="Calibri" w:hAnsi="Calibri" w:cs="Calibri"/>
          <w:color w:val="000000"/>
          <w:sz w:val="20"/>
          <w:szCs w:val="20"/>
        </w:rPr>
        <w:t>The original Brethren literally divested themselves of almost everything they previously owned. This is likely not possible for members of the Association today, but how does the Rule encourage us to become emotionally divested of our many possessions?</w:t>
      </w:r>
    </w:p>
    <w:p w:rsidR="00A96125" w:rsidRPr="0071597A" w:rsidRDefault="00A96125" w:rsidP="00A96125">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96125" w:rsidTr="00E87A2A">
        <w:tc>
          <w:tcPr>
            <w:tcW w:w="8630" w:type="dxa"/>
            <w:shd w:val="clear" w:color="auto" w:fill="F2F2F2" w:themeFill="background1" w:themeFillShade="F2"/>
          </w:tcPr>
          <w:p w:rsidR="00A96125" w:rsidRPr="00430330" w:rsidRDefault="00A96125"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A96125" w:rsidRDefault="00A96125" w:rsidP="00A96125">
      <w:pPr>
        <w:spacing w:after="0"/>
        <w:jc w:val="both"/>
        <w:rPr>
          <w:rFonts w:ascii="Calibri" w:hAnsi="Calibri" w:cs="Calibri"/>
          <w:color w:val="000000"/>
          <w:sz w:val="20"/>
          <w:szCs w:val="20"/>
        </w:rPr>
      </w:pPr>
    </w:p>
    <w:p w:rsidR="00A96125" w:rsidRDefault="000F3D04" w:rsidP="000F3D04">
      <w:pPr>
        <w:pStyle w:val="ListParagraph"/>
        <w:numPr>
          <w:ilvl w:val="0"/>
          <w:numId w:val="10"/>
        </w:numPr>
        <w:spacing w:after="0"/>
        <w:jc w:val="both"/>
        <w:rPr>
          <w:rFonts w:ascii="Calibri" w:hAnsi="Calibri" w:cs="Calibri"/>
          <w:color w:val="000000"/>
          <w:sz w:val="20"/>
          <w:szCs w:val="20"/>
        </w:rPr>
      </w:pPr>
      <w:r w:rsidRPr="000F3D04">
        <w:rPr>
          <w:rFonts w:ascii="Calibri" w:hAnsi="Calibri" w:cs="Calibri"/>
          <w:color w:val="000000"/>
          <w:sz w:val="20"/>
          <w:szCs w:val="20"/>
        </w:rPr>
        <w:t>"Many reproaches" were hurled at the original Brethren. Are you prepared for the possibility of the same reproaches being hurled at you for choosing the penitential way? Discuss.</w:t>
      </w:r>
    </w:p>
    <w:p w:rsidR="00A96125" w:rsidRPr="00430330" w:rsidRDefault="00A96125" w:rsidP="00A96125">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96125" w:rsidTr="00E87A2A">
        <w:tc>
          <w:tcPr>
            <w:tcW w:w="8630" w:type="dxa"/>
            <w:shd w:val="clear" w:color="auto" w:fill="F2F2F2" w:themeFill="background1" w:themeFillShade="F2"/>
          </w:tcPr>
          <w:p w:rsidR="00A96125" w:rsidRPr="00430330" w:rsidRDefault="00A96125"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A96125" w:rsidRPr="00430330" w:rsidRDefault="00A96125" w:rsidP="00A96125">
      <w:pPr>
        <w:pStyle w:val="ListParagraph"/>
        <w:spacing w:after="0"/>
        <w:jc w:val="both"/>
        <w:rPr>
          <w:rFonts w:ascii="Calibri" w:hAnsi="Calibri" w:cs="Calibri"/>
          <w:color w:val="000000"/>
          <w:sz w:val="20"/>
          <w:szCs w:val="20"/>
        </w:rPr>
      </w:pPr>
    </w:p>
    <w:p w:rsidR="00A96125" w:rsidRDefault="000F3D04" w:rsidP="000F3D04">
      <w:pPr>
        <w:pStyle w:val="ListParagraph"/>
        <w:numPr>
          <w:ilvl w:val="0"/>
          <w:numId w:val="10"/>
        </w:numPr>
        <w:spacing w:after="0"/>
        <w:jc w:val="both"/>
        <w:rPr>
          <w:rFonts w:ascii="Calibri" w:hAnsi="Calibri" w:cs="Calibri"/>
          <w:color w:val="000000"/>
          <w:sz w:val="20"/>
          <w:szCs w:val="20"/>
        </w:rPr>
      </w:pPr>
      <w:r w:rsidRPr="000F3D04">
        <w:rPr>
          <w:rFonts w:ascii="Calibri" w:hAnsi="Calibri" w:cs="Calibri"/>
          <w:color w:val="000000"/>
          <w:sz w:val="20"/>
          <w:szCs w:val="20"/>
        </w:rPr>
        <w:t>What do you think it means to (in the words of St. Anthony) "have the form of [Christ's] Passion printed on us"?</w:t>
      </w:r>
    </w:p>
    <w:p w:rsidR="00A96125" w:rsidRPr="00AD72F8" w:rsidRDefault="00A96125" w:rsidP="00A96125">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96125" w:rsidTr="00E87A2A">
        <w:tc>
          <w:tcPr>
            <w:tcW w:w="8630" w:type="dxa"/>
            <w:shd w:val="clear" w:color="auto" w:fill="F2F2F2" w:themeFill="background1" w:themeFillShade="F2"/>
          </w:tcPr>
          <w:p w:rsidR="00A96125" w:rsidRPr="00430330" w:rsidRDefault="00A96125"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A96125" w:rsidRDefault="00A96125" w:rsidP="00A96125">
      <w:pPr>
        <w:pStyle w:val="ListParagraph"/>
        <w:spacing w:after="0"/>
        <w:jc w:val="both"/>
        <w:rPr>
          <w:rFonts w:ascii="Calibri" w:hAnsi="Calibri" w:cs="Calibri"/>
          <w:color w:val="000000"/>
          <w:sz w:val="20"/>
          <w:szCs w:val="20"/>
        </w:rPr>
      </w:pPr>
    </w:p>
    <w:p w:rsidR="00A96125" w:rsidRDefault="000F3D04" w:rsidP="000F3D04">
      <w:pPr>
        <w:pStyle w:val="ListParagraph"/>
        <w:numPr>
          <w:ilvl w:val="0"/>
          <w:numId w:val="10"/>
        </w:numPr>
        <w:spacing w:after="0"/>
        <w:jc w:val="both"/>
        <w:rPr>
          <w:rFonts w:ascii="Calibri" w:hAnsi="Calibri" w:cs="Calibri"/>
          <w:color w:val="000000"/>
          <w:sz w:val="20"/>
          <w:szCs w:val="20"/>
        </w:rPr>
      </w:pPr>
      <w:r w:rsidRPr="000F3D04">
        <w:rPr>
          <w:rFonts w:ascii="Calibri" w:hAnsi="Calibri" w:cs="Calibri"/>
          <w:color w:val="000000"/>
          <w:sz w:val="20"/>
          <w:szCs w:val="20"/>
        </w:rPr>
        <w:t>Anthony of Padua begs the Lord to "make us climb from this vale of tears to the mountain of a holy life". What does it mean for Jesus to "make" us do this? Is the climb not something we do on our own? Discuss.</w:t>
      </w:r>
    </w:p>
    <w:p w:rsidR="00A96125" w:rsidRPr="00AD72F8" w:rsidRDefault="00A96125" w:rsidP="00A96125">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96125" w:rsidTr="00E87A2A">
        <w:tc>
          <w:tcPr>
            <w:tcW w:w="8630" w:type="dxa"/>
            <w:shd w:val="clear" w:color="auto" w:fill="F2F2F2" w:themeFill="background1" w:themeFillShade="F2"/>
          </w:tcPr>
          <w:p w:rsidR="00A96125" w:rsidRPr="00430330" w:rsidRDefault="00A96125" w:rsidP="00E87A2A">
            <w:pPr>
              <w:jc w:val="both"/>
              <w:rPr>
                <w:i/>
                <w:color w:val="7F7F7F" w:themeColor="text1" w:themeTint="80"/>
                <w:sz w:val="20"/>
                <w:szCs w:val="20"/>
              </w:rPr>
            </w:pPr>
            <w:r w:rsidRPr="00430330">
              <w:rPr>
                <w:i/>
                <w:color w:val="7F7F7F" w:themeColor="text1" w:themeTint="80"/>
                <w:sz w:val="20"/>
                <w:szCs w:val="20"/>
              </w:rPr>
              <w:t>[Insert answer here]</w:t>
            </w:r>
          </w:p>
        </w:tc>
      </w:tr>
    </w:tbl>
    <w:p w:rsidR="00A96125" w:rsidRDefault="00A96125" w:rsidP="00A96125">
      <w:pPr>
        <w:rPr>
          <w:rFonts w:ascii="Book Antiqua" w:eastAsia="Batang" w:hAnsi="Book Antiqua"/>
          <w:b/>
          <w:sz w:val="28"/>
          <w:szCs w:val="28"/>
        </w:rPr>
      </w:pPr>
    </w:p>
    <w:p w:rsidR="003D7640" w:rsidRDefault="003D7640">
      <w:pPr>
        <w:rPr>
          <w:rFonts w:ascii="Book Antiqua" w:eastAsia="Batang" w:hAnsi="Book Antiqua"/>
          <w:b/>
          <w:sz w:val="28"/>
          <w:szCs w:val="28"/>
        </w:rPr>
      </w:pPr>
      <w:r>
        <w:rPr>
          <w:rFonts w:ascii="Book Antiqua" w:eastAsia="Batang" w:hAnsi="Book Antiqua"/>
          <w:b/>
          <w:sz w:val="28"/>
          <w:szCs w:val="28"/>
        </w:rPr>
        <w:br w:type="page"/>
      </w:r>
    </w:p>
    <w:p w:rsidR="00D32535" w:rsidRDefault="00D32535" w:rsidP="00D32535">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rsidR="00D32535" w:rsidRDefault="00D32535" w:rsidP="00D32535">
      <w:pPr>
        <w:spacing w:after="0" w:line="240" w:lineRule="auto"/>
        <w:ind w:right="-18"/>
        <w:jc w:val="both"/>
        <w:rPr>
          <w:rFonts w:ascii="Book Antiqua" w:eastAsia="Batang" w:hAnsi="Book Antiqua"/>
          <w:b/>
          <w:sz w:val="28"/>
          <w:szCs w:val="28"/>
        </w:rPr>
      </w:pPr>
    </w:p>
    <w:p w:rsidR="00D32535" w:rsidRDefault="00D32535" w:rsidP="00D32535">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rsidR="00F91DF3" w:rsidRDefault="00F91DF3" w:rsidP="00D32535">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32E" w:rsidRDefault="00AC632E" w:rsidP="009B2B0B">
      <w:pPr>
        <w:spacing w:after="0" w:line="240" w:lineRule="auto"/>
      </w:pPr>
      <w:r>
        <w:separator/>
      </w:r>
    </w:p>
  </w:endnote>
  <w:endnote w:type="continuationSeparator" w:id="0">
    <w:p w:rsidR="00AC632E" w:rsidRDefault="00AC632E"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756023"/>
      <w:docPartObj>
        <w:docPartGallery w:val="Page Numbers (Bottom of Page)"/>
        <w:docPartUnique/>
      </w:docPartObj>
    </w:sdtPr>
    <w:sdtEndPr>
      <w:rPr>
        <w:noProof/>
        <w:sz w:val="18"/>
        <w:szCs w:val="18"/>
      </w:rPr>
    </w:sdtEndPr>
    <w:sdtContent>
      <w:p w:rsidR="005F5002" w:rsidRDefault="005F5002">
        <w:pPr>
          <w:pStyle w:val="Footer"/>
          <w:jc w:val="center"/>
        </w:pPr>
      </w:p>
      <w:p w:rsidR="005F5002" w:rsidRPr="00DF3018" w:rsidRDefault="00DF3018" w:rsidP="00DF3018">
        <w:pPr>
          <w:pStyle w:val="Footer"/>
          <w:rPr>
            <w:sz w:val="18"/>
            <w:szCs w:val="18"/>
          </w:rPr>
        </w:pPr>
        <w:r>
          <w:rPr>
            <w:sz w:val="18"/>
            <w:szCs w:val="18"/>
          </w:rPr>
          <w:t>Brothers and Si</w:t>
        </w:r>
        <w:r w:rsidR="00743928">
          <w:rPr>
            <w:sz w:val="18"/>
            <w:szCs w:val="18"/>
          </w:rPr>
          <w:t>sters of Penance of St. Francis</w:t>
        </w:r>
        <w:r w:rsidR="006242D2">
          <w:rPr>
            <w:sz w:val="18"/>
            <w:szCs w:val="18"/>
          </w:rPr>
          <w:tab/>
        </w:r>
        <w:r>
          <w:rPr>
            <w:sz w:val="18"/>
            <w:szCs w:val="18"/>
          </w:rPr>
          <w:tab/>
        </w:r>
        <w:r w:rsidR="00AF5A99">
          <w:rPr>
            <w:sz w:val="18"/>
            <w:szCs w:val="18"/>
          </w:rPr>
          <w:t>Novice</w:t>
        </w:r>
        <w:r w:rsidR="005474C5">
          <w:rPr>
            <w:sz w:val="18"/>
            <w:szCs w:val="18"/>
          </w:rPr>
          <w:t xml:space="preserve"> </w:t>
        </w:r>
        <w:r w:rsidR="00E62855">
          <w:rPr>
            <w:sz w:val="18"/>
            <w:szCs w:val="18"/>
          </w:rPr>
          <w:t>I</w:t>
        </w:r>
        <w:r w:rsidR="00D32535">
          <w:rPr>
            <w:sz w:val="18"/>
            <w:szCs w:val="18"/>
          </w:rPr>
          <w:t>I</w:t>
        </w:r>
        <w:r w:rsidR="00E62855">
          <w:rPr>
            <w:sz w:val="18"/>
            <w:szCs w:val="18"/>
          </w:rPr>
          <w:t>I</w:t>
        </w:r>
        <w:r w:rsidR="00632D6F">
          <w:rPr>
            <w:sz w:val="18"/>
            <w:szCs w:val="18"/>
          </w:rPr>
          <w:t>,</w:t>
        </w:r>
        <w:r w:rsidR="00AF5A99">
          <w:rPr>
            <w:sz w:val="18"/>
            <w:szCs w:val="18"/>
          </w:rPr>
          <w:t xml:space="preserve"> </w:t>
        </w:r>
        <w:r w:rsidR="00EF6686">
          <w:rPr>
            <w:sz w:val="18"/>
            <w:szCs w:val="18"/>
          </w:rPr>
          <w:t>Lesson 02</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743418">
          <w:rPr>
            <w:noProof/>
            <w:sz w:val="18"/>
            <w:szCs w:val="18"/>
          </w:rPr>
          <w:t>4</w:t>
        </w:r>
        <w:r w:rsidR="005F5002" w:rsidRPr="00DF3018">
          <w:rPr>
            <w:noProof/>
            <w:sz w:val="18"/>
            <w:szCs w:val="18"/>
          </w:rPr>
          <w:fldChar w:fldCharType="end"/>
        </w:r>
      </w:p>
    </w:sdtContent>
  </w:sdt>
  <w:p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32E" w:rsidRDefault="00AC632E" w:rsidP="009B2B0B">
      <w:pPr>
        <w:spacing w:after="0" w:line="240" w:lineRule="auto"/>
      </w:pPr>
      <w:r>
        <w:separator/>
      </w:r>
    </w:p>
  </w:footnote>
  <w:footnote w:type="continuationSeparator" w:id="0">
    <w:p w:rsidR="00AC632E" w:rsidRDefault="00AC632E"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02" w:rsidRDefault="005F5002" w:rsidP="00723119">
    <w:pPr>
      <w:pStyle w:val="Header"/>
      <w:jc w:val="center"/>
    </w:pPr>
  </w:p>
  <w:p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1113EC"/>
    <w:multiLevelType w:val="hybridMultilevel"/>
    <w:tmpl w:val="07AEF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7D5724"/>
    <w:multiLevelType w:val="hybridMultilevel"/>
    <w:tmpl w:val="97DC7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9"/>
  </w:num>
  <w:num w:numId="5">
    <w:abstractNumId w:val="3"/>
  </w:num>
  <w:num w:numId="6">
    <w:abstractNumId w:val="0"/>
  </w:num>
  <w:num w:numId="7">
    <w:abstractNumId w:val="7"/>
  </w:num>
  <w:num w:numId="8">
    <w:abstractNumId w:val="8"/>
  </w:num>
  <w:num w:numId="9">
    <w:abstractNumId w:val="6"/>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34"/>
    <w:rsid w:val="000008E6"/>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258D"/>
    <w:rsid w:val="000332EE"/>
    <w:rsid w:val="00040844"/>
    <w:rsid w:val="000409E1"/>
    <w:rsid w:val="00041670"/>
    <w:rsid w:val="00044A30"/>
    <w:rsid w:val="00047AAF"/>
    <w:rsid w:val="00047C6C"/>
    <w:rsid w:val="0005223E"/>
    <w:rsid w:val="000552FA"/>
    <w:rsid w:val="00060267"/>
    <w:rsid w:val="00060F0B"/>
    <w:rsid w:val="0006568F"/>
    <w:rsid w:val="00071763"/>
    <w:rsid w:val="00072FA0"/>
    <w:rsid w:val="0007371E"/>
    <w:rsid w:val="00074384"/>
    <w:rsid w:val="0007554E"/>
    <w:rsid w:val="00077401"/>
    <w:rsid w:val="000801E7"/>
    <w:rsid w:val="00082EB0"/>
    <w:rsid w:val="00084F66"/>
    <w:rsid w:val="0008510A"/>
    <w:rsid w:val="000855C5"/>
    <w:rsid w:val="00086FE8"/>
    <w:rsid w:val="0008711A"/>
    <w:rsid w:val="00087EA1"/>
    <w:rsid w:val="0009414C"/>
    <w:rsid w:val="00094E78"/>
    <w:rsid w:val="00094EF5"/>
    <w:rsid w:val="000972B3"/>
    <w:rsid w:val="000A005C"/>
    <w:rsid w:val="000A0099"/>
    <w:rsid w:val="000A083F"/>
    <w:rsid w:val="000A12C0"/>
    <w:rsid w:val="000A474F"/>
    <w:rsid w:val="000A49CA"/>
    <w:rsid w:val="000A6FF8"/>
    <w:rsid w:val="000A799C"/>
    <w:rsid w:val="000A7A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F93"/>
    <w:rsid w:val="000F0026"/>
    <w:rsid w:val="000F28A5"/>
    <w:rsid w:val="000F3D04"/>
    <w:rsid w:val="000F7888"/>
    <w:rsid w:val="00102217"/>
    <w:rsid w:val="00103337"/>
    <w:rsid w:val="001076DB"/>
    <w:rsid w:val="001100D3"/>
    <w:rsid w:val="00110D38"/>
    <w:rsid w:val="00111B08"/>
    <w:rsid w:val="00111BDA"/>
    <w:rsid w:val="001124B8"/>
    <w:rsid w:val="00112538"/>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EDA"/>
    <w:rsid w:val="0016316E"/>
    <w:rsid w:val="0016355B"/>
    <w:rsid w:val="00165561"/>
    <w:rsid w:val="00166919"/>
    <w:rsid w:val="00170377"/>
    <w:rsid w:val="001747BC"/>
    <w:rsid w:val="00176679"/>
    <w:rsid w:val="00177A7C"/>
    <w:rsid w:val="00180C88"/>
    <w:rsid w:val="00182BEF"/>
    <w:rsid w:val="00184812"/>
    <w:rsid w:val="00184C93"/>
    <w:rsid w:val="00186247"/>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2027"/>
    <w:rsid w:val="00204A38"/>
    <w:rsid w:val="00204E61"/>
    <w:rsid w:val="00211052"/>
    <w:rsid w:val="002144A3"/>
    <w:rsid w:val="00215043"/>
    <w:rsid w:val="00220EC7"/>
    <w:rsid w:val="002211BF"/>
    <w:rsid w:val="0022171E"/>
    <w:rsid w:val="002227E6"/>
    <w:rsid w:val="00224072"/>
    <w:rsid w:val="0022674D"/>
    <w:rsid w:val="00226875"/>
    <w:rsid w:val="002316C1"/>
    <w:rsid w:val="0023202A"/>
    <w:rsid w:val="00232B34"/>
    <w:rsid w:val="002333BB"/>
    <w:rsid w:val="00233E0E"/>
    <w:rsid w:val="00235134"/>
    <w:rsid w:val="00235AC5"/>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719E1"/>
    <w:rsid w:val="00273E1E"/>
    <w:rsid w:val="002752BA"/>
    <w:rsid w:val="002759BC"/>
    <w:rsid w:val="00275A81"/>
    <w:rsid w:val="002761A4"/>
    <w:rsid w:val="002768E2"/>
    <w:rsid w:val="00276CB6"/>
    <w:rsid w:val="00281B50"/>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5F05"/>
    <w:rsid w:val="002E6ECA"/>
    <w:rsid w:val="002F2083"/>
    <w:rsid w:val="002F382A"/>
    <w:rsid w:val="0030122A"/>
    <w:rsid w:val="003026B3"/>
    <w:rsid w:val="003034F5"/>
    <w:rsid w:val="003041EF"/>
    <w:rsid w:val="00304297"/>
    <w:rsid w:val="003050D9"/>
    <w:rsid w:val="00305707"/>
    <w:rsid w:val="00306EE9"/>
    <w:rsid w:val="003071F7"/>
    <w:rsid w:val="00307A3B"/>
    <w:rsid w:val="00307F19"/>
    <w:rsid w:val="00313AEB"/>
    <w:rsid w:val="00315ABC"/>
    <w:rsid w:val="00316193"/>
    <w:rsid w:val="00316948"/>
    <w:rsid w:val="003172AF"/>
    <w:rsid w:val="00320087"/>
    <w:rsid w:val="00327400"/>
    <w:rsid w:val="00327E71"/>
    <w:rsid w:val="003311B8"/>
    <w:rsid w:val="003328B8"/>
    <w:rsid w:val="00332CDC"/>
    <w:rsid w:val="00334FD6"/>
    <w:rsid w:val="0033648D"/>
    <w:rsid w:val="00337CE2"/>
    <w:rsid w:val="0034105B"/>
    <w:rsid w:val="00341ABE"/>
    <w:rsid w:val="00342D9E"/>
    <w:rsid w:val="003430A1"/>
    <w:rsid w:val="00344906"/>
    <w:rsid w:val="00345141"/>
    <w:rsid w:val="00347660"/>
    <w:rsid w:val="00347E3A"/>
    <w:rsid w:val="00350415"/>
    <w:rsid w:val="003506AF"/>
    <w:rsid w:val="00352CD0"/>
    <w:rsid w:val="00354170"/>
    <w:rsid w:val="00354A7E"/>
    <w:rsid w:val="00354EC6"/>
    <w:rsid w:val="003553A6"/>
    <w:rsid w:val="0035578C"/>
    <w:rsid w:val="00356346"/>
    <w:rsid w:val="00356C7F"/>
    <w:rsid w:val="0035789F"/>
    <w:rsid w:val="0036060A"/>
    <w:rsid w:val="00360885"/>
    <w:rsid w:val="003611CD"/>
    <w:rsid w:val="003658E7"/>
    <w:rsid w:val="00367D9D"/>
    <w:rsid w:val="003700D7"/>
    <w:rsid w:val="00371125"/>
    <w:rsid w:val="003730B7"/>
    <w:rsid w:val="00374A89"/>
    <w:rsid w:val="003754EF"/>
    <w:rsid w:val="00375C23"/>
    <w:rsid w:val="003842E2"/>
    <w:rsid w:val="00384597"/>
    <w:rsid w:val="00385B93"/>
    <w:rsid w:val="0038732D"/>
    <w:rsid w:val="003909F3"/>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D9A"/>
    <w:rsid w:val="003D6292"/>
    <w:rsid w:val="003D695F"/>
    <w:rsid w:val="003D6F28"/>
    <w:rsid w:val="003D7640"/>
    <w:rsid w:val="003D782D"/>
    <w:rsid w:val="003E1382"/>
    <w:rsid w:val="003E1D3F"/>
    <w:rsid w:val="003E3B2A"/>
    <w:rsid w:val="003E4AE0"/>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34771"/>
    <w:rsid w:val="00434CAA"/>
    <w:rsid w:val="00435F56"/>
    <w:rsid w:val="004364BB"/>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56A36"/>
    <w:rsid w:val="004643F6"/>
    <w:rsid w:val="00464EB9"/>
    <w:rsid w:val="00466D5E"/>
    <w:rsid w:val="00467F6D"/>
    <w:rsid w:val="00470889"/>
    <w:rsid w:val="00470DAE"/>
    <w:rsid w:val="00471945"/>
    <w:rsid w:val="00472E7E"/>
    <w:rsid w:val="00474837"/>
    <w:rsid w:val="004827D8"/>
    <w:rsid w:val="00482D0A"/>
    <w:rsid w:val="00483313"/>
    <w:rsid w:val="00485A76"/>
    <w:rsid w:val="00486370"/>
    <w:rsid w:val="00490611"/>
    <w:rsid w:val="004908EA"/>
    <w:rsid w:val="004910A5"/>
    <w:rsid w:val="00491E08"/>
    <w:rsid w:val="00492A46"/>
    <w:rsid w:val="00492F6B"/>
    <w:rsid w:val="004930B9"/>
    <w:rsid w:val="004A0BDB"/>
    <w:rsid w:val="004A14C3"/>
    <w:rsid w:val="004A193A"/>
    <w:rsid w:val="004A242E"/>
    <w:rsid w:val="004A501E"/>
    <w:rsid w:val="004A6334"/>
    <w:rsid w:val="004A7FAD"/>
    <w:rsid w:val="004B14FF"/>
    <w:rsid w:val="004B268E"/>
    <w:rsid w:val="004B2949"/>
    <w:rsid w:val="004C1352"/>
    <w:rsid w:val="004C3D5A"/>
    <w:rsid w:val="004C4C61"/>
    <w:rsid w:val="004C73A7"/>
    <w:rsid w:val="004D38CE"/>
    <w:rsid w:val="004D5402"/>
    <w:rsid w:val="004D621A"/>
    <w:rsid w:val="004E09CE"/>
    <w:rsid w:val="004E383D"/>
    <w:rsid w:val="004E6681"/>
    <w:rsid w:val="004F1A55"/>
    <w:rsid w:val="004F1D6A"/>
    <w:rsid w:val="004F3178"/>
    <w:rsid w:val="004F3803"/>
    <w:rsid w:val="004F79EC"/>
    <w:rsid w:val="00501E40"/>
    <w:rsid w:val="00502A2C"/>
    <w:rsid w:val="00502BB9"/>
    <w:rsid w:val="00503526"/>
    <w:rsid w:val="00503A22"/>
    <w:rsid w:val="00503D42"/>
    <w:rsid w:val="005146C1"/>
    <w:rsid w:val="00514724"/>
    <w:rsid w:val="00522DA6"/>
    <w:rsid w:val="0052352F"/>
    <w:rsid w:val="00523E99"/>
    <w:rsid w:val="00524AEC"/>
    <w:rsid w:val="005254A0"/>
    <w:rsid w:val="005323FB"/>
    <w:rsid w:val="005350CB"/>
    <w:rsid w:val="00535751"/>
    <w:rsid w:val="00535CD6"/>
    <w:rsid w:val="00536821"/>
    <w:rsid w:val="00540EAA"/>
    <w:rsid w:val="0054139E"/>
    <w:rsid w:val="0054269A"/>
    <w:rsid w:val="00543FCB"/>
    <w:rsid w:val="00544B86"/>
    <w:rsid w:val="00545B45"/>
    <w:rsid w:val="005474C5"/>
    <w:rsid w:val="00547B6C"/>
    <w:rsid w:val="005523FA"/>
    <w:rsid w:val="005525DA"/>
    <w:rsid w:val="00553C1F"/>
    <w:rsid w:val="005546C4"/>
    <w:rsid w:val="00554DF7"/>
    <w:rsid w:val="005563ED"/>
    <w:rsid w:val="00560536"/>
    <w:rsid w:val="00560C7B"/>
    <w:rsid w:val="00561680"/>
    <w:rsid w:val="0056202E"/>
    <w:rsid w:val="00564313"/>
    <w:rsid w:val="00565536"/>
    <w:rsid w:val="00565D3D"/>
    <w:rsid w:val="0056605A"/>
    <w:rsid w:val="0056760C"/>
    <w:rsid w:val="00576486"/>
    <w:rsid w:val="00576E71"/>
    <w:rsid w:val="00577581"/>
    <w:rsid w:val="0058072B"/>
    <w:rsid w:val="00580B2D"/>
    <w:rsid w:val="00581D42"/>
    <w:rsid w:val="00581DDE"/>
    <w:rsid w:val="00582C75"/>
    <w:rsid w:val="005832AC"/>
    <w:rsid w:val="00586634"/>
    <w:rsid w:val="005927FC"/>
    <w:rsid w:val="00593B48"/>
    <w:rsid w:val="00596C5A"/>
    <w:rsid w:val="00597AFF"/>
    <w:rsid w:val="005A084F"/>
    <w:rsid w:val="005A1DE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10C4"/>
    <w:rsid w:val="005D13D1"/>
    <w:rsid w:val="005D24A9"/>
    <w:rsid w:val="005D3092"/>
    <w:rsid w:val="005D5168"/>
    <w:rsid w:val="005D677B"/>
    <w:rsid w:val="005D684C"/>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42D2"/>
    <w:rsid w:val="006268BA"/>
    <w:rsid w:val="00626D2C"/>
    <w:rsid w:val="00632D6F"/>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FB9"/>
    <w:rsid w:val="0066616F"/>
    <w:rsid w:val="00667152"/>
    <w:rsid w:val="0066794C"/>
    <w:rsid w:val="00670AB7"/>
    <w:rsid w:val="006714E1"/>
    <w:rsid w:val="00671B31"/>
    <w:rsid w:val="006720A3"/>
    <w:rsid w:val="00673003"/>
    <w:rsid w:val="00674726"/>
    <w:rsid w:val="00675476"/>
    <w:rsid w:val="00675985"/>
    <w:rsid w:val="006761FC"/>
    <w:rsid w:val="00676E15"/>
    <w:rsid w:val="00677309"/>
    <w:rsid w:val="006779D6"/>
    <w:rsid w:val="00682C51"/>
    <w:rsid w:val="00682C59"/>
    <w:rsid w:val="006869E4"/>
    <w:rsid w:val="0068717A"/>
    <w:rsid w:val="00690390"/>
    <w:rsid w:val="006917F0"/>
    <w:rsid w:val="00693EBC"/>
    <w:rsid w:val="006941CC"/>
    <w:rsid w:val="00694F1B"/>
    <w:rsid w:val="0069572E"/>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E39"/>
    <w:rsid w:val="006D68E2"/>
    <w:rsid w:val="006E1B64"/>
    <w:rsid w:val="006E3E96"/>
    <w:rsid w:val="006E4A1A"/>
    <w:rsid w:val="006E5C9E"/>
    <w:rsid w:val="006E72C8"/>
    <w:rsid w:val="006E7568"/>
    <w:rsid w:val="006E78B8"/>
    <w:rsid w:val="006E7968"/>
    <w:rsid w:val="006F0912"/>
    <w:rsid w:val="006F11D2"/>
    <w:rsid w:val="006F4C37"/>
    <w:rsid w:val="007023D7"/>
    <w:rsid w:val="007042BD"/>
    <w:rsid w:val="007045FF"/>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639"/>
    <w:rsid w:val="00743418"/>
    <w:rsid w:val="00743928"/>
    <w:rsid w:val="00744009"/>
    <w:rsid w:val="0074591C"/>
    <w:rsid w:val="00747D47"/>
    <w:rsid w:val="00755474"/>
    <w:rsid w:val="00762E33"/>
    <w:rsid w:val="007650AD"/>
    <w:rsid w:val="00765326"/>
    <w:rsid w:val="007669DD"/>
    <w:rsid w:val="007728FE"/>
    <w:rsid w:val="0077402D"/>
    <w:rsid w:val="0077448E"/>
    <w:rsid w:val="007746C1"/>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FFE"/>
    <w:rsid w:val="007E50BA"/>
    <w:rsid w:val="007E632F"/>
    <w:rsid w:val="007F1411"/>
    <w:rsid w:val="007F42D2"/>
    <w:rsid w:val="007F445A"/>
    <w:rsid w:val="007F510A"/>
    <w:rsid w:val="007F7E24"/>
    <w:rsid w:val="0080045B"/>
    <w:rsid w:val="008029AF"/>
    <w:rsid w:val="00805573"/>
    <w:rsid w:val="0081165D"/>
    <w:rsid w:val="008121E9"/>
    <w:rsid w:val="008123B0"/>
    <w:rsid w:val="008124ED"/>
    <w:rsid w:val="0081336E"/>
    <w:rsid w:val="008136A8"/>
    <w:rsid w:val="00815BC0"/>
    <w:rsid w:val="00815C44"/>
    <w:rsid w:val="00817FCC"/>
    <w:rsid w:val="00821973"/>
    <w:rsid w:val="00823B36"/>
    <w:rsid w:val="0082429B"/>
    <w:rsid w:val="0082706F"/>
    <w:rsid w:val="0083270D"/>
    <w:rsid w:val="00833E6A"/>
    <w:rsid w:val="00834E2E"/>
    <w:rsid w:val="00834E6B"/>
    <w:rsid w:val="008350AA"/>
    <w:rsid w:val="008356DA"/>
    <w:rsid w:val="00845C8C"/>
    <w:rsid w:val="00847834"/>
    <w:rsid w:val="008508D9"/>
    <w:rsid w:val="00851104"/>
    <w:rsid w:val="008540D6"/>
    <w:rsid w:val="0085582C"/>
    <w:rsid w:val="00857E55"/>
    <w:rsid w:val="00861E34"/>
    <w:rsid w:val="0086246F"/>
    <w:rsid w:val="00863E34"/>
    <w:rsid w:val="00864F0B"/>
    <w:rsid w:val="008668F5"/>
    <w:rsid w:val="008721B7"/>
    <w:rsid w:val="008729D2"/>
    <w:rsid w:val="00873B5E"/>
    <w:rsid w:val="00874349"/>
    <w:rsid w:val="00874968"/>
    <w:rsid w:val="00876516"/>
    <w:rsid w:val="008819CA"/>
    <w:rsid w:val="0088344A"/>
    <w:rsid w:val="008867A6"/>
    <w:rsid w:val="00891AAB"/>
    <w:rsid w:val="00891D18"/>
    <w:rsid w:val="00891F40"/>
    <w:rsid w:val="00893715"/>
    <w:rsid w:val="0089438F"/>
    <w:rsid w:val="008959CE"/>
    <w:rsid w:val="00896159"/>
    <w:rsid w:val="008A2F0B"/>
    <w:rsid w:val="008A3386"/>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5083"/>
    <w:rsid w:val="008D5399"/>
    <w:rsid w:val="008D712E"/>
    <w:rsid w:val="008D73DC"/>
    <w:rsid w:val="008E02E8"/>
    <w:rsid w:val="008E09AD"/>
    <w:rsid w:val="008E0D30"/>
    <w:rsid w:val="008E2D2E"/>
    <w:rsid w:val="008E3C4A"/>
    <w:rsid w:val="008E6DEF"/>
    <w:rsid w:val="008F095C"/>
    <w:rsid w:val="008F0C11"/>
    <w:rsid w:val="008F27C1"/>
    <w:rsid w:val="008F4985"/>
    <w:rsid w:val="008F4B81"/>
    <w:rsid w:val="008F714E"/>
    <w:rsid w:val="008F7A47"/>
    <w:rsid w:val="0090001D"/>
    <w:rsid w:val="00900140"/>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AE3"/>
    <w:rsid w:val="0094015B"/>
    <w:rsid w:val="0094218C"/>
    <w:rsid w:val="009431B0"/>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FE8"/>
    <w:rsid w:val="009729FA"/>
    <w:rsid w:val="00975B6A"/>
    <w:rsid w:val="00981309"/>
    <w:rsid w:val="009814A5"/>
    <w:rsid w:val="0098201D"/>
    <w:rsid w:val="00984B23"/>
    <w:rsid w:val="00987690"/>
    <w:rsid w:val="00990A11"/>
    <w:rsid w:val="0099113D"/>
    <w:rsid w:val="00991304"/>
    <w:rsid w:val="009935C0"/>
    <w:rsid w:val="009954CD"/>
    <w:rsid w:val="00996F31"/>
    <w:rsid w:val="00997754"/>
    <w:rsid w:val="00997FF7"/>
    <w:rsid w:val="009A145C"/>
    <w:rsid w:val="009A2FEF"/>
    <w:rsid w:val="009A3880"/>
    <w:rsid w:val="009A3C09"/>
    <w:rsid w:val="009A3E17"/>
    <w:rsid w:val="009A5288"/>
    <w:rsid w:val="009A5831"/>
    <w:rsid w:val="009B1623"/>
    <w:rsid w:val="009B2B0B"/>
    <w:rsid w:val="009B7124"/>
    <w:rsid w:val="009B7D43"/>
    <w:rsid w:val="009C25BC"/>
    <w:rsid w:val="009C3650"/>
    <w:rsid w:val="009C4F9B"/>
    <w:rsid w:val="009C68D8"/>
    <w:rsid w:val="009C7838"/>
    <w:rsid w:val="009C7C25"/>
    <w:rsid w:val="009D0BEE"/>
    <w:rsid w:val="009D1D36"/>
    <w:rsid w:val="009D2360"/>
    <w:rsid w:val="009D2900"/>
    <w:rsid w:val="009D34E8"/>
    <w:rsid w:val="009D54B6"/>
    <w:rsid w:val="009D5D6B"/>
    <w:rsid w:val="009D611E"/>
    <w:rsid w:val="009D7585"/>
    <w:rsid w:val="009D7BAF"/>
    <w:rsid w:val="009E43C6"/>
    <w:rsid w:val="009E446B"/>
    <w:rsid w:val="009F2EBB"/>
    <w:rsid w:val="009F4333"/>
    <w:rsid w:val="009F4CC3"/>
    <w:rsid w:val="009F7B5A"/>
    <w:rsid w:val="00A013EC"/>
    <w:rsid w:val="00A018CF"/>
    <w:rsid w:val="00A0334C"/>
    <w:rsid w:val="00A05CE5"/>
    <w:rsid w:val="00A07B75"/>
    <w:rsid w:val="00A10BC1"/>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2BDD"/>
    <w:rsid w:val="00A545E0"/>
    <w:rsid w:val="00A54FFD"/>
    <w:rsid w:val="00A60789"/>
    <w:rsid w:val="00A642C3"/>
    <w:rsid w:val="00A644B7"/>
    <w:rsid w:val="00A645D0"/>
    <w:rsid w:val="00A64628"/>
    <w:rsid w:val="00A70785"/>
    <w:rsid w:val="00A719F2"/>
    <w:rsid w:val="00A77DF9"/>
    <w:rsid w:val="00A806C6"/>
    <w:rsid w:val="00A825D0"/>
    <w:rsid w:val="00A83429"/>
    <w:rsid w:val="00A847D2"/>
    <w:rsid w:val="00A857BE"/>
    <w:rsid w:val="00A86610"/>
    <w:rsid w:val="00A9117F"/>
    <w:rsid w:val="00A96125"/>
    <w:rsid w:val="00A97CD5"/>
    <w:rsid w:val="00AA004A"/>
    <w:rsid w:val="00AA12DF"/>
    <w:rsid w:val="00AA1760"/>
    <w:rsid w:val="00AA2197"/>
    <w:rsid w:val="00AA3C80"/>
    <w:rsid w:val="00AA4163"/>
    <w:rsid w:val="00AA47F9"/>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32E"/>
    <w:rsid w:val="00AC6DD6"/>
    <w:rsid w:val="00AC73B6"/>
    <w:rsid w:val="00AD0469"/>
    <w:rsid w:val="00AD18CE"/>
    <w:rsid w:val="00AD2FA8"/>
    <w:rsid w:val="00AD59D3"/>
    <w:rsid w:val="00AD63F8"/>
    <w:rsid w:val="00AD724E"/>
    <w:rsid w:val="00AE47BA"/>
    <w:rsid w:val="00AE4EF8"/>
    <w:rsid w:val="00AE51CE"/>
    <w:rsid w:val="00AE79AB"/>
    <w:rsid w:val="00AE7F74"/>
    <w:rsid w:val="00AF0778"/>
    <w:rsid w:val="00AF09F9"/>
    <w:rsid w:val="00AF16E8"/>
    <w:rsid w:val="00AF26C7"/>
    <w:rsid w:val="00AF3AB5"/>
    <w:rsid w:val="00AF4070"/>
    <w:rsid w:val="00AF4652"/>
    <w:rsid w:val="00AF5A99"/>
    <w:rsid w:val="00AF5CC6"/>
    <w:rsid w:val="00AF5DF6"/>
    <w:rsid w:val="00AF6DC2"/>
    <w:rsid w:val="00B027F0"/>
    <w:rsid w:val="00B05413"/>
    <w:rsid w:val="00B05F9A"/>
    <w:rsid w:val="00B06EEF"/>
    <w:rsid w:val="00B117E0"/>
    <w:rsid w:val="00B14024"/>
    <w:rsid w:val="00B14214"/>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32C8"/>
    <w:rsid w:val="00B843D5"/>
    <w:rsid w:val="00B85720"/>
    <w:rsid w:val="00B931CE"/>
    <w:rsid w:val="00BA23EA"/>
    <w:rsid w:val="00BA254E"/>
    <w:rsid w:val="00BA657D"/>
    <w:rsid w:val="00BA67EC"/>
    <w:rsid w:val="00BA7062"/>
    <w:rsid w:val="00BB0CCA"/>
    <w:rsid w:val="00BB15CD"/>
    <w:rsid w:val="00BB2B9A"/>
    <w:rsid w:val="00BB499A"/>
    <w:rsid w:val="00BB4E0B"/>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66D"/>
    <w:rsid w:val="00BE085B"/>
    <w:rsid w:val="00BE33A4"/>
    <w:rsid w:val="00BE3F95"/>
    <w:rsid w:val="00BE5C71"/>
    <w:rsid w:val="00BE7C76"/>
    <w:rsid w:val="00BF04E0"/>
    <w:rsid w:val="00BF3B49"/>
    <w:rsid w:val="00BF5F4C"/>
    <w:rsid w:val="00C000A8"/>
    <w:rsid w:val="00C00C2B"/>
    <w:rsid w:val="00C0174A"/>
    <w:rsid w:val="00C02DE9"/>
    <w:rsid w:val="00C04118"/>
    <w:rsid w:val="00C0573B"/>
    <w:rsid w:val="00C15BD0"/>
    <w:rsid w:val="00C16383"/>
    <w:rsid w:val="00C16872"/>
    <w:rsid w:val="00C20BD2"/>
    <w:rsid w:val="00C22786"/>
    <w:rsid w:val="00C229C4"/>
    <w:rsid w:val="00C23618"/>
    <w:rsid w:val="00C23A91"/>
    <w:rsid w:val="00C26EE1"/>
    <w:rsid w:val="00C27AE3"/>
    <w:rsid w:val="00C33201"/>
    <w:rsid w:val="00C33F4F"/>
    <w:rsid w:val="00C40C7A"/>
    <w:rsid w:val="00C41D1B"/>
    <w:rsid w:val="00C43EDB"/>
    <w:rsid w:val="00C4704C"/>
    <w:rsid w:val="00C47083"/>
    <w:rsid w:val="00C5212F"/>
    <w:rsid w:val="00C55A3E"/>
    <w:rsid w:val="00C6087F"/>
    <w:rsid w:val="00C61414"/>
    <w:rsid w:val="00C63080"/>
    <w:rsid w:val="00C63660"/>
    <w:rsid w:val="00C64110"/>
    <w:rsid w:val="00C732F5"/>
    <w:rsid w:val="00C7359E"/>
    <w:rsid w:val="00C7404E"/>
    <w:rsid w:val="00C74A77"/>
    <w:rsid w:val="00C75D1E"/>
    <w:rsid w:val="00C76170"/>
    <w:rsid w:val="00C76DC3"/>
    <w:rsid w:val="00C80831"/>
    <w:rsid w:val="00C81F9C"/>
    <w:rsid w:val="00C82471"/>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6FDD"/>
    <w:rsid w:val="00CC7631"/>
    <w:rsid w:val="00CD1781"/>
    <w:rsid w:val="00CD2161"/>
    <w:rsid w:val="00CD3771"/>
    <w:rsid w:val="00CD42E4"/>
    <w:rsid w:val="00CD63E4"/>
    <w:rsid w:val="00CE22FD"/>
    <w:rsid w:val="00CE4D2F"/>
    <w:rsid w:val="00CE59C7"/>
    <w:rsid w:val="00CF113B"/>
    <w:rsid w:val="00CF4DD5"/>
    <w:rsid w:val="00CF6557"/>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2535"/>
    <w:rsid w:val="00D346FE"/>
    <w:rsid w:val="00D34C95"/>
    <w:rsid w:val="00D36DC0"/>
    <w:rsid w:val="00D402FB"/>
    <w:rsid w:val="00D414B2"/>
    <w:rsid w:val="00D42319"/>
    <w:rsid w:val="00D45480"/>
    <w:rsid w:val="00D45A31"/>
    <w:rsid w:val="00D45F8F"/>
    <w:rsid w:val="00D5370A"/>
    <w:rsid w:val="00D542CE"/>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6E30"/>
    <w:rsid w:val="00D86F8C"/>
    <w:rsid w:val="00D90D3D"/>
    <w:rsid w:val="00D92716"/>
    <w:rsid w:val="00D92DF1"/>
    <w:rsid w:val="00D93AA6"/>
    <w:rsid w:val="00DA077C"/>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4D86"/>
    <w:rsid w:val="00DD0657"/>
    <w:rsid w:val="00DD08C3"/>
    <w:rsid w:val="00DD21A9"/>
    <w:rsid w:val="00DD254D"/>
    <w:rsid w:val="00DD2B6C"/>
    <w:rsid w:val="00DD37F3"/>
    <w:rsid w:val="00DD441E"/>
    <w:rsid w:val="00DE166D"/>
    <w:rsid w:val="00DE2696"/>
    <w:rsid w:val="00DE2D6C"/>
    <w:rsid w:val="00DE5E18"/>
    <w:rsid w:val="00DF0C60"/>
    <w:rsid w:val="00DF12B1"/>
    <w:rsid w:val="00DF253A"/>
    <w:rsid w:val="00DF3018"/>
    <w:rsid w:val="00DF374A"/>
    <w:rsid w:val="00DF3DCB"/>
    <w:rsid w:val="00DF49FC"/>
    <w:rsid w:val="00DF5395"/>
    <w:rsid w:val="00DF571A"/>
    <w:rsid w:val="00DF5F32"/>
    <w:rsid w:val="00E01573"/>
    <w:rsid w:val="00E02F42"/>
    <w:rsid w:val="00E0373C"/>
    <w:rsid w:val="00E05990"/>
    <w:rsid w:val="00E05BE7"/>
    <w:rsid w:val="00E071B9"/>
    <w:rsid w:val="00E110FF"/>
    <w:rsid w:val="00E12DCD"/>
    <w:rsid w:val="00E13055"/>
    <w:rsid w:val="00E1375F"/>
    <w:rsid w:val="00E13AD5"/>
    <w:rsid w:val="00E155A6"/>
    <w:rsid w:val="00E16BA5"/>
    <w:rsid w:val="00E20834"/>
    <w:rsid w:val="00E219AC"/>
    <w:rsid w:val="00E21AAD"/>
    <w:rsid w:val="00E22DF7"/>
    <w:rsid w:val="00E25D46"/>
    <w:rsid w:val="00E26F36"/>
    <w:rsid w:val="00E33C30"/>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2855"/>
    <w:rsid w:val="00E6356F"/>
    <w:rsid w:val="00E6503B"/>
    <w:rsid w:val="00E70087"/>
    <w:rsid w:val="00E71EDA"/>
    <w:rsid w:val="00E742B9"/>
    <w:rsid w:val="00E7494F"/>
    <w:rsid w:val="00E828DA"/>
    <w:rsid w:val="00E84643"/>
    <w:rsid w:val="00E95BDE"/>
    <w:rsid w:val="00E969A6"/>
    <w:rsid w:val="00E97597"/>
    <w:rsid w:val="00EA2C12"/>
    <w:rsid w:val="00EA3EFB"/>
    <w:rsid w:val="00EA3FE7"/>
    <w:rsid w:val="00EA74C0"/>
    <w:rsid w:val="00EA7577"/>
    <w:rsid w:val="00EB174A"/>
    <w:rsid w:val="00EB311F"/>
    <w:rsid w:val="00EB76BB"/>
    <w:rsid w:val="00EC45C8"/>
    <w:rsid w:val="00EC665F"/>
    <w:rsid w:val="00EC6E69"/>
    <w:rsid w:val="00ED0F31"/>
    <w:rsid w:val="00ED27D8"/>
    <w:rsid w:val="00ED2B60"/>
    <w:rsid w:val="00ED5EB2"/>
    <w:rsid w:val="00ED66C1"/>
    <w:rsid w:val="00EE0BFE"/>
    <w:rsid w:val="00EE3221"/>
    <w:rsid w:val="00EE4205"/>
    <w:rsid w:val="00EE4E1F"/>
    <w:rsid w:val="00EE5E21"/>
    <w:rsid w:val="00EE6FB1"/>
    <w:rsid w:val="00EE7F09"/>
    <w:rsid w:val="00EF44BA"/>
    <w:rsid w:val="00EF6686"/>
    <w:rsid w:val="00EF674C"/>
    <w:rsid w:val="00EF6E95"/>
    <w:rsid w:val="00EF7178"/>
    <w:rsid w:val="00EF7329"/>
    <w:rsid w:val="00F01512"/>
    <w:rsid w:val="00F03CC2"/>
    <w:rsid w:val="00F03E98"/>
    <w:rsid w:val="00F0484B"/>
    <w:rsid w:val="00F04B14"/>
    <w:rsid w:val="00F059D8"/>
    <w:rsid w:val="00F071A1"/>
    <w:rsid w:val="00F07215"/>
    <w:rsid w:val="00F102B4"/>
    <w:rsid w:val="00F1036D"/>
    <w:rsid w:val="00F1102A"/>
    <w:rsid w:val="00F12FFA"/>
    <w:rsid w:val="00F14A67"/>
    <w:rsid w:val="00F15E64"/>
    <w:rsid w:val="00F168EB"/>
    <w:rsid w:val="00F17AE0"/>
    <w:rsid w:val="00F17C7F"/>
    <w:rsid w:val="00F2101C"/>
    <w:rsid w:val="00F21559"/>
    <w:rsid w:val="00F27001"/>
    <w:rsid w:val="00F2713D"/>
    <w:rsid w:val="00F30D6C"/>
    <w:rsid w:val="00F32FDC"/>
    <w:rsid w:val="00F331E6"/>
    <w:rsid w:val="00F332B9"/>
    <w:rsid w:val="00F3455B"/>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0424"/>
    <w:rsid w:val="00F828AF"/>
    <w:rsid w:val="00F8297A"/>
    <w:rsid w:val="00F83583"/>
    <w:rsid w:val="00F858D6"/>
    <w:rsid w:val="00F8754F"/>
    <w:rsid w:val="00F87CE5"/>
    <w:rsid w:val="00F91DF3"/>
    <w:rsid w:val="00F920A3"/>
    <w:rsid w:val="00F92F77"/>
    <w:rsid w:val="00F93AEB"/>
    <w:rsid w:val="00F93EAA"/>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C0AA2"/>
    <w:rsid w:val="00FC0E50"/>
    <w:rsid w:val="00FC12D1"/>
    <w:rsid w:val="00FC187A"/>
    <w:rsid w:val="00FC22A0"/>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3581"/>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BD0FD"/>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229068856">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FEBE9-E018-4EDF-AE14-6D01B56D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Panlasigui, Justin (US)</cp:lastModifiedBy>
  <cp:revision>27</cp:revision>
  <cp:lastPrinted>2018-03-06T23:57:00Z</cp:lastPrinted>
  <dcterms:created xsi:type="dcterms:W3CDTF">2020-02-14T18:10:00Z</dcterms:created>
  <dcterms:modified xsi:type="dcterms:W3CDTF">2022-05-10T03:20:00Z</dcterms:modified>
</cp:coreProperties>
</file>